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8BC3F6" w14:textId="5402E587" w:rsidR="004D1FA3" w:rsidRPr="00670991" w:rsidRDefault="004D1FA3" w:rsidP="00CC3874">
      <w:pPr>
        <w:autoSpaceDE w:val="0"/>
        <w:autoSpaceDN w:val="0"/>
        <w:rPr>
          <w:color w:val="000000" w:themeColor="text1"/>
        </w:rPr>
      </w:pPr>
      <w:r w:rsidRPr="00670991">
        <w:rPr>
          <w:rFonts w:hint="eastAsia"/>
          <w:color w:val="000000" w:themeColor="text1"/>
        </w:rPr>
        <w:t>様式第</w:t>
      </w:r>
      <w:r w:rsidR="00CC3874" w:rsidRPr="00670991">
        <w:rPr>
          <w:rFonts w:hint="eastAsia"/>
          <w:color w:val="000000" w:themeColor="text1"/>
        </w:rPr>
        <w:t>8</w:t>
      </w:r>
      <w:r w:rsidRPr="00670991">
        <w:rPr>
          <w:rFonts w:hint="eastAsia"/>
          <w:color w:val="000000" w:themeColor="text1"/>
        </w:rPr>
        <w:t>号</w:t>
      </w:r>
      <w:r w:rsidR="00CC3874" w:rsidRPr="00670991">
        <w:rPr>
          <w:rFonts w:hint="eastAsia"/>
          <w:color w:val="000000" w:themeColor="text1"/>
        </w:rPr>
        <w:t>(</w:t>
      </w:r>
      <w:r w:rsidRPr="00670991">
        <w:rPr>
          <w:rFonts w:hint="eastAsia"/>
          <w:color w:val="000000" w:themeColor="text1"/>
        </w:rPr>
        <w:t>第</w:t>
      </w:r>
      <w:r w:rsidR="00CC3874" w:rsidRPr="00670991">
        <w:rPr>
          <w:rFonts w:hint="eastAsia"/>
          <w:color w:val="000000" w:themeColor="text1"/>
        </w:rPr>
        <w:t>6</w:t>
      </w:r>
      <w:r w:rsidRPr="00670991">
        <w:rPr>
          <w:rFonts w:hint="eastAsia"/>
          <w:color w:val="000000" w:themeColor="text1"/>
        </w:rPr>
        <w:t>条関係</w:t>
      </w:r>
      <w:r w:rsidR="00CC3874" w:rsidRPr="00670991">
        <w:rPr>
          <w:rFonts w:hint="eastAsia"/>
          <w:color w:val="000000" w:themeColor="text1"/>
        </w:rPr>
        <w:t>)</w:t>
      </w:r>
    </w:p>
    <w:p w14:paraId="03644153" w14:textId="77777777" w:rsidR="00442847" w:rsidRPr="00670991" w:rsidRDefault="00442847" w:rsidP="00442847">
      <w:pPr>
        <w:autoSpaceDE w:val="0"/>
        <w:autoSpaceDN w:val="0"/>
        <w:ind w:left="432" w:hangingChars="200" w:hanging="432"/>
        <w:rPr>
          <w:color w:val="000000" w:themeColor="text1"/>
          <w:szCs w:val="21"/>
        </w:rPr>
      </w:pPr>
    </w:p>
    <w:p w14:paraId="382ABD2F" w14:textId="263C3A20" w:rsidR="00442847" w:rsidRPr="00670991" w:rsidRDefault="00442847" w:rsidP="00442847">
      <w:pPr>
        <w:autoSpaceDE w:val="0"/>
        <w:autoSpaceDN w:val="0"/>
        <w:ind w:left="432" w:hangingChars="200" w:hanging="432"/>
        <w:jc w:val="right"/>
        <w:rPr>
          <w:color w:val="000000" w:themeColor="text1"/>
          <w:szCs w:val="21"/>
        </w:rPr>
      </w:pPr>
      <w:r w:rsidRPr="00670991">
        <w:rPr>
          <w:rFonts w:hint="eastAsia"/>
          <w:color w:val="000000" w:themeColor="text1"/>
          <w:szCs w:val="21"/>
        </w:rPr>
        <w:t>年　　月　　日</w:t>
      </w:r>
    </w:p>
    <w:p w14:paraId="0C14A151" w14:textId="77777777" w:rsidR="00442847" w:rsidRPr="00670991" w:rsidRDefault="00442847" w:rsidP="00442847">
      <w:pPr>
        <w:autoSpaceDE w:val="0"/>
        <w:autoSpaceDN w:val="0"/>
        <w:ind w:left="432" w:hangingChars="200" w:hanging="432"/>
        <w:rPr>
          <w:color w:val="000000" w:themeColor="text1"/>
          <w:szCs w:val="21"/>
        </w:rPr>
      </w:pPr>
    </w:p>
    <w:p w14:paraId="0E7D5D6C" w14:textId="514A64D5" w:rsidR="00442847" w:rsidRPr="00670991" w:rsidRDefault="00442847" w:rsidP="00442847">
      <w:pPr>
        <w:autoSpaceDE w:val="0"/>
        <w:autoSpaceDN w:val="0"/>
        <w:ind w:leftChars="100" w:left="432" w:hangingChars="100" w:hanging="216"/>
        <w:rPr>
          <w:color w:val="000000" w:themeColor="text1"/>
          <w:szCs w:val="21"/>
        </w:rPr>
      </w:pPr>
      <w:r w:rsidRPr="00670991">
        <w:rPr>
          <w:rFonts w:hint="eastAsia"/>
          <w:color w:val="000000" w:themeColor="text1"/>
        </w:rPr>
        <w:t>備前</w:t>
      </w:r>
      <w:r w:rsidRPr="00670991">
        <w:rPr>
          <w:rFonts w:hint="eastAsia"/>
          <w:color w:val="000000" w:themeColor="text1"/>
          <w:szCs w:val="21"/>
        </w:rPr>
        <w:t xml:space="preserve">市長　</w:t>
      </w:r>
      <w:r w:rsidRPr="00670991">
        <w:rPr>
          <w:rFonts w:hint="eastAsia"/>
          <w:color w:val="000000" w:themeColor="text1"/>
        </w:rPr>
        <w:t>殿</w:t>
      </w:r>
    </w:p>
    <w:p w14:paraId="266D20DD" w14:textId="77777777" w:rsidR="00442847" w:rsidRPr="00670991" w:rsidRDefault="00442847" w:rsidP="00442847">
      <w:pPr>
        <w:autoSpaceDE w:val="0"/>
        <w:autoSpaceDN w:val="0"/>
        <w:ind w:left="432" w:hangingChars="200" w:hanging="432"/>
        <w:rPr>
          <w:color w:val="000000" w:themeColor="text1"/>
          <w:szCs w:val="21"/>
        </w:rPr>
      </w:pPr>
    </w:p>
    <w:p w14:paraId="43929726" w14:textId="77777777" w:rsidR="00442847" w:rsidRPr="00670991" w:rsidRDefault="00442847" w:rsidP="00442847">
      <w:pPr>
        <w:autoSpaceDE w:val="0"/>
        <w:autoSpaceDN w:val="0"/>
        <w:ind w:firstLineChars="2000" w:firstLine="4319"/>
        <w:rPr>
          <w:color w:val="000000" w:themeColor="text1"/>
        </w:rPr>
      </w:pPr>
      <w:r w:rsidRPr="00670991">
        <w:rPr>
          <w:rFonts w:hint="eastAsia"/>
          <w:color w:val="000000" w:themeColor="text1"/>
        </w:rPr>
        <w:t>住　　所</w:t>
      </w:r>
    </w:p>
    <w:p w14:paraId="69BD76FA" w14:textId="237917A7" w:rsidR="00442847" w:rsidRPr="00670991" w:rsidRDefault="00C64E86" w:rsidP="00442847">
      <w:pPr>
        <w:autoSpaceDE w:val="0"/>
        <w:autoSpaceDN w:val="0"/>
        <w:ind w:right="210" w:firstLineChars="2000" w:firstLine="4319"/>
        <w:jc w:val="left"/>
        <w:rPr>
          <w:color w:val="000000" w:themeColor="text1"/>
        </w:rPr>
      </w:pPr>
      <w:r>
        <w:rPr>
          <w:rFonts w:hint="eastAsia"/>
          <w:color w:val="000000" w:themeColor="text1"/>
        </w:rPr>
        <w:t>事業者名</w:t>
      </w:r>
    </w:p>
    <w:p w14:paraId="248A3D6C" w14:textId="77777777" w:rsidR="00442847" w:rsidRPr="00670991" w:rsidRDefault="00442847" w:rsidP="00442847">
      <w:pPr>
        <w:autoSpaceDE w:val="0"/>
        <w:autoSpaceDN w:val="0"/>
        <w:ind w:firstLineChars="2000" w:firstLine="4319"/>
        <w:rPr>
          <w:color w:val="000000" w:themeColor="text1"/>
        </w:rPr>
      </w:pPr>
      <w:r w:rsidRPr="00670991">
        <w:rPr>
          <w:rFonts w:hint="eastAsia"/>
          <w:color w:val="000000" w:themeColor="text1"/>
        </w:rPr>
        <w:t>電話番号</w:t>
      </w:r>
    </w:p>
    <w:p w14:paraId="03E99B79" w14:textId="77777777" w:rsidR="004D1FA3" w:rsidRPr="00670991" w:rsidRDefault="004D1FA3" w:rsidP="00CC3874">
      <w:pPr>
        <w:autoSpaceDE w:val="0"/>
        <w:autoSpaceDN w:val="0"/>
        <w:rPr>
          <w:color w:val="000000" w:themeColor="text1"/>
        </w:rPr>
      </w:pPr>
    </w:p>
    <w:p w14:paraId="376C8C23" w14:textId="77777777" w:rsidR="004D1FA3" w:rsidRPr="00670991" w:rsidRDefault="004D1FA3" w:rsidP="00CC3874">
      <w:pPr>
        <w:autoSpaceDE w:val="0"/>
        <w:autoSpaceDN w:val="0"/>
        <w:jc w:val="center"/>
        <w:rPr>
          <w:color w:val="000000" w:themeColor="text1"/>
        </w:rPr>
      </w:pPr>
      <w:bookmarkStart w:id="0" w:name="_GoBack"/>
      <w:r w:rsidRPr="00670991">
        <w:rPr>
          <w:rFonts w:hint="eastAsia"/>
          <w:color w:val="000000" w:themeColor="text1"/>
        </w:rPr>
        <w:t>太陽光発電設備設置事業確約書</w:t>
      </w:r>
    </w:p>
    <w:bookmarkEnd w:id="0"/>
    <w:p w14:paraId="388DA348" w14:textId="77777777" w:rsidR="004D1FA3" w:rsidRPr="00670991" w:rsidRDefault="004D1FA3" w:rsidP="00CC3874">
      <w:pPr>
        <w:autoSpaceDE w:val="0"/>
        <w:autoSpaceDN w:val="0"/>
        <w:rPr>
          <w:color w:val="000000" w:themeColor="text1"/>
        </w:rPr>
      </w:pPr>
    </w:p>
    <w:p w14:paraId="2CBDCA83" w14:textId="75E573CD" w:rsidR="004D1FA3" w:rsidRPr="00670991" w:rsidRDefault="004D1FA3" w:rsidP="00442847">
      <w:pPr>
        <w:autoSpaceDE w:val="0"/>
        <w:autoSpaceDN w:val="0"/>
        <w:ind w:firstLineChars="100" w:firstLine="216"/>
        <w:rPr>
          <w:color w:val="000000" w:themeColor="text1"/>
          <w:szCs w:val="21"/>
        </w:rPr>
      </w:pPr>
      <w:r w:rsidRPr="00670991">
        <w:rPr>
          <w:rFonts w:hint="eastAsia"/>
          <w:color w:val="000000" w:themeColor="text1"/>
          <w:szCs w:val="21"/>
        </w:rPr>
        <w:t>太陽光発電設備設置事業を施行するに当たり、事業施行中及び完了後においても下記に掲げる事項を遵守し、適切に管理することを確約します。</w:t>
      </w:r>
    </w:p>
    <w:p w14:paraId="080ED6C4" w14:textId="77777777" w:rsidR="004D1FA3" w:rsidRPr="00670991" w:rsidRDefault="004D1FA3" w:rsidP="00CC3874">
      <w:pPr>
        <w:autoSpaceDE w:val="0"/>
        <w:autoSpaceDN w:val="0"/>
        <w:rPr>
          <w:color w:val="000000" w:themeColor="text1"/>
          <w:szCs w:val="21"/>
        </w:rPr>
      </w:pPr>
    </w:p>
    <w:p w14:paraId="3C51C225" w14:textId="77777777" w:rsidR="004D1FA3" w:rsidRPr="00670991" w:rsidRDefault="004D1FA3" w:rsidP="00CC3874">
      <w:pPr>
        <w:autoSpaceDE w:val="0"/>
        <w:autoSpaceDN w:val="0"/>
        <w:jc w:val="center"/>
        <w:rPr>
          <w:color w:val="000000" w:themeColor="text1"/>
          <w:szCs w:val="21"/>
        </w:rPr>
      </w:pPr>
      <w:r w:rsidRPr="00670991">
        <w:rPr>
          <w:rFonts w:hint="eastAsia"/>
          <w:color w:val="000000" w:themeColor="text1"/>
          <w:szCs w:val="21"/>
        </w:rPr>
        <w:t>記</w:t>
      </w:r>
    </w:p>
    <w:p w14:paraId="2791CDF9" w14:textId="77777777" w:rsidR="004D1FA3" w:rsidRPr="00670991" w:rsidRDefault="004D1FA3" w:rsidP="00CC3874">
      <w:pPr>
        <w:autoSpaceDE w:val="0"/>
        <w:autoSpaceDN w:val="0"/>
        <w:rPr>
          <w:color w:val="000000" w:themeColor="text1"/>
          <w:szCs w:val="21"/>
        </w:rPr>
      </w:pPr>
    </w:p>
    <w:p w14:paraId="1F979CB4" w14:textId="10B9E921" w:rsidR="004D1FA3" w:rsidRPr="00670991" w:rsidRDefault="00CC3874" w:rsidP="00CC3874">
      <w:pPr>
        <w:autoSpaceDE w:val="0"/>
        <w:autoSpaceDN w:val="0"/>
        <w:rPr>
          <w:color w:val="000000" w:themeColor="text1"/>
        </w:rPr>
      </w:pPr>
      <w:r w:rsidRPr="00670991">
        <w:rPr>
          <w:rFonts w:hint="eastAsia"/>
          <w:color w:val="000000" w:themeColor="text1"/>
          <w:szCs w:val="21"/>
        </w:rPr>
        <w:t>1</w:t>
      </w:r>
      <w:r w:rsidR="004D1FA3" w:rsidRPr="00670991">
        <w:rPr>
          <w:rFonts w:hint="eastAsia"/>
          <w:color w:val="000000" w:themeColor="text1"/>
          <w:szCs w:val="21"/>
        </w:rPr>
        <w:t xml:space="preserve">　事業内容</w:t>
      </w:r>
    </w:p>
    <w:tbl>
      <w:tblPr>
        <w:tblStyle w:val="a3"/>
        <w:tblW w:w="0" w:type="auto"/>
        <w:tblInd w:w="108" w:type="dxa"/>
        <w:tblLook w:val="04A0" w:firstRow="1" w:lastRow="0" w:firstColumn="1" w:lastColumn="0" w:noHBand="0" w:noVBand="1"/>
      </w:tblPr>
      <w:tblGrid>
        <w:gridCol w:w="3917"/>
        <w:gridCol w:w="5035"/>
      </w:tblGrid>
      <w:tr w:rsidR="00670991" w:rsidRPr="00670991" w14:paraId="711F3A3D" w14:textId="77777777" w:rsidTr="00442847">
        <w:trPr>
          <w:trHeight w:val="547"/>
        </w:trPr>
        <w:tc>
          <w:tcPr>
            <w:tcW w:w="3969" w:type="dxa"/>
            <w:vAlign w:val="center"/>
          </w:tcPr>
          <w:p w14:paraId="166377AA" w14:textId="77777777" w:rsidR="004D1FA3" w:rsidRPr="00670991" w:rsidRDefault="004D1FA3" w:rsidP="00CC3874">
            <w:pPr>
              <w:autoSpaceDE w:val="0"/>
              <w:autoSpaceDN w:val="0"/>
              <w:rPr>
                <w:color w:val="000000" w:themeColor="text1"/>
              </w:rPr>
            </w:pPr>
            <w:r w:rsidRPr="00670991">
              <w:rPr>
                <w:rFonts w:hint="eastAsia"/>
                <w:color w:val="000000" w:themeColor="text1"/>
              </w:rPr>
              <w:t>事業名</w:t>
            </w:r>
          </w:p>
        </w:tc>
        <w:tc>
          <w:tcPr>
            <w:tcW w:w="5103" w:type="dxa"/>
            <w:vAlign w:val="center"/>
          </w:tcPr>
          <w:p w14:paraId="00F2792C" w14:textId="77777777" w:rsidR="004D1FA3" w:rsidRPr="00670991" w:rsidRDefault="004D1FA3" w:rsidP="00CC3874">
            <w:pPr>
              <w:autoSpaceDE w:val="0"/>
              <w:autoSpaceDN w:val="0"/>
              <w:rPr>
                <w:color w:val="000000" w:themeColor="text1"/>
              </w:rPr>
            </w:pPr>
          </w:p>
        </w:tc>
      </w:tr>
      <w:tr w:rsidR="00670991" w:rsidRPr="00670991" w14:paraId="0F673908" w14:textId="77777777" w:rsidTr="00442847">
        <w:trPr>
          <w:trHeight w:val="555"/>
        </w:trPr>
        <w:tc>
          <w:tcPr>
            <w:tcW w:w="3969" w:type="dxa"/>
            <w:vAlign w:val="center"/>
          </w:tcPr>
          <w:p w14:paraId="560A2B46" w14:textId="77777777" w:rsidR="004D1FA3" w:rsidRPr="00670991" w:rsidRDefault="004D1FA3" w:rsidP="00CC3874">
            <w:pPr>
              <w:autoSpaceDE w:val="0"/>
              <w:autoSpaceDN w:val="0"/>
              <w:rPr>
                <w:color w:val="000000" w:themeColor="text1"/>
              </w:rPr>
            </w:pPr>
            <w:r w:rsidRPr="00670991">
              <w:rPr>
                <w:rFonts w:hint="eastAsia"/>
                <w:color w:val="000000" w:themeColor="text1"/>
              </w:rPr>
              <w:t>事業区域の所在地</w:t>
            </w:r>
          </w:p>
        </w:tc>
        <w:tc>
          <w:tcPr>
            <w:tcW w:w="5103" w:type="dxa"/>
            <w:vAlign w:val="center"/>
          </w:tcPr>
          <w:p w14:paraId="5F2AFE36" w14:textId="77777777" w:rsidR="004D1FA3" w:rsidRPr="00670991" w:rsidRDefault="004D1FA3" w:rsidP="00CC3874">
            <w:pPr>
              <w:autoSpaceDE w:val="0"/>
              <w:autoSpaceDN w:val="0"/>
              <w:rPr>
                <w:color w:val="000000" w:themeColor="text1"/>
              </w:rPr>
            </w:pPr>
          </w:p>
        </w:tc>
      </w:tr>
      <w:tr w:rsidR="00670991" w:rsidRPr="00670991" w14:paraId="3D364D25" w14:textId="77777777" w:rsidTr="00442847">
        <w:trPr>
          <w:trHeight w:val="563"/>
        </w:trPr>
        <w:tc>
          <w:tcPr>
            <w:tcW w:w="3969" w:type="dxa"/>
            <w:vAlign w:val="center"/>
          </w:tcPr>
          <w:p w14:paraId="0603B277" w14:textId="77777777" w:rsidR="004D1FA3" w:rsidRPr="00670991" w:rsidRDefault="004D1FA3" w:rsidP="00CC3874">
            <w:pPr>
              <w:autoSpaceDE w:val="0"/>
              <w:autoSpaceDN w:val="0"/>
              <w:jc w:val="left"/>
              <w:rPr>
                <w:color w:val="000000" w:themeColor="text1"/>
              </w:rPr>
            </w:pPr>
            <w:r w:rsidRPr="00670991">
              <w:rPr>
                <w:rFonts w:hint="eastAsia"/>
                <w:color w:val="000000" w:themeColor="text1"/>
              </w:rPr>
              <w:t>事業区域の面積</w:t>
            </w:r>
          </w:p>
        </w:tc>
        <w:tc>
          <w:tcPr>
            <w:tcW w:w="5103" w:type="dxa"/>
            <w:vAlign w:val="center"/>
          </w:tcPr>
          <w:p w14:paraId="56E22871" w14:textId="77777777" w:rsidR="004D1FA3" w:rsidRPr="00670991" w:rsidRDefault="004D1FA3" w:rsidP="00CC3874">
            <w:pPr>
              <w:autoSpaceDE w:val="0"/>
              <w:autoSpaceDN w:val="0"/>
              <w:jc w:val="right"/>
              <w:rPr>
                <w:color w:val="000000" w:themeColor="text1"/>
              </w:rPr>
            </w:pPr>
            <w:r w:rsidRPr="00670991">
              <w:rPr>
                <w:rFonts w:hint="eastAsia"/>
                <w:color w:val="000000" w:themeColor="text1"/>
              </w:rPr>
              <w:t>㎡</w:t>
            </w:r>
          </w:p>
        </w:tc>
      </w:tr>
      <w:tr w:rsidR="004D1FA3" w:rsidRPr="00670991" w14:paraId="2E7345EB" w14:textId="77777777" w:rsidTr="00442847">
        <w:trPr>
          <w:trHeight w:val="557"/>
        </w:trPr>
        <w:tc>
          <w:tcPr>
            <w:tcW w:w="3969" w:type="dxa"/>
            <w:vAlign w:val="center"/>
          </w:tcPr>
          <w:p w14:paraId="673A52F7" w14:textId="77777777" w:rsidR="004D1FA3" w:rsidRPr="00670991" w:rsidRDefault="004D1FA3" w:rsidP="00CC3874">
            <w:pPr>
              <w:autoSpaceDE w:val="0"/>
              <w:autoSpaceDN w:val="0"/>
              <w:rPr>
                <w:color w:val="000000" w:themeColor="text1"/>
              </w:rPr>
            </w:pPr>
            <w:r w:rsidRPr="00670991">
              <w:rPr>
                <w:rFonts w:hint="eastAsia"/>
                <w:color w:val="000000" w:themeColor="text1"/>
              </w:rPr>
              <w:t>発電設備の出力</w:t>
            </w:r>
          </w:p>
        </w:tc>
        <w:tc>
          <w:tcPr>
            <w:tcW w:w="5103" w:type="dxa"/>
            <w:vAlign w:val="center"/>
          </w:tcPr>
          <w:p w14:paraId="438DB55B" w14:textId="77777777" w:rsidR="004D1FA3" w:rsidRPr="00670991" w:rsidRDefault="004D1FA3" w:rsidP="00CC3874">
            <w:pPr>
              <w:autoSpaceDE w:val="0"/>
              <w:autoSpaceDN w:val="0"/>
              <w:jc w:val="right"/>
              <w:rPr>
                <w:color w:val="000000" w:themeColor="text1"/>
              </w:rPr>
            </w:pPr>
            <w:r w:rsidRPr="00670991">
              <w:rPr>
                <w:rFonts w:hint="eastAsia"/>
                <w:color w:val="000000" w:themeColor="text1"/>
              </w:rPr>
              <w:t>kW</w:t>
            </w:r>
          </w:p>
        </w:tc>
      </w:tr>
    </w:tbl>
    <w:p w14:paraId="174E0464" w14:textId="77777777" w:rsidR="004D1FA3" w:rsidRPr="00670991" w:rsidRDefault="004D1FA3" w:rsidP="00CC3874">
      <w:pPr>
        <w:autoSpaceDE w:val="0"/>
        <w:autoSpaceDN w:val="0"/>
        <w:ind w:left="432" w:hangingChars="200" w:hanging="432"/>
        <w:rPr>
          <w:color w:val="000000" w:themeColor="text1"/>
          <w:szCs w:val="21"/>
        </w:rPr>
      </w:pPr>
    </w:p>
    <w:p w14:paraId="270B36C3" w14:textId="3B48D668" w:rsidR="004D1FA3" w:rsidRPr="00670991" w:rsidRDefault="00CC3874" w:rsidP="00CC3874">
      <w:pPr>
        <w:autoSpaceDE w:val="0"/>
        <w:autoSpaceDN w:val="0"/>
        <w:ind w:left="432" w:hangingChars="200" w:hanging="432"/>
        <w:rPr>
          <w:color w:val="000000" w:themeColor="text1"/>
          <w:szCs w:val="21"/>
        </w:rPr>
      </w:pPr>
      <w:r w:rsidRPr="00670991">
        <w:rPr>
          <w:rFonts w:hint="eastAsia"/>
          <w:color w:val="000000" w:themeColor="text1"/>
          <w:szCs w:val="21"/>
        </w:rPr>
        <w:t>2</w:t>
      </w:r>
      <w:r w:rsidR="004D1FA3" w:rsidRPr="00670991">
        <w:rPr>
          <w:rFonts w:hint="eastAsia"/>
          <w:color w:val="000000" w:themeColor="text1"/>
          <w:szCs w:val="21"/>
        </w:rPr>
        <w:t xml:space="preserve">　確約内容</w:t>
      </w:r>
    </w:p>
    <w:p w14:paraId="7440A6C9" w14:textId="07827FB9" w:rsidR="004D1FA3" w:rsidRPr="00670991" w:rsidRDefault="00CC3874" w:rsidP="00442847">
      <w:pPr>
        <w:autoSpaceDE w:val="0"/>
        <w:autoSpaceDN w:val="0"/>
        <w:ind w:leftChars="100" w:left="432" w:hangingChars="100" w:hanging="216"/>
        <w:rPr>
          <w:strike/>
          <w:color w:val="000000" w:themeColor="text1"/>
          <w:szCs w:val="21"/>
        </w:rPr>
      </w:pPr>
      <w:r w:rsidRPr="00670991">
        <w:rPr>
          <w:rFonts w:hint="eastAsia"/>
          <w:color w:val="000000" w:themeColor="text1"/>
          <w:szCs w:val="21"/>
        </w:rPr>
        <w:t>(1)</w:t>
      </w:r>
      <w:r w:rsidR="004D1FA3" w:rsidRPr="00670991">
        <w:rPr>
          <w:rFonts w:hint="eastAsia"/>
          <w:color w:val="000000" w:themeColor="text1"/>
          <w:szCs w:val="21"/>
        </w:rPr>
        <w:t xml:space="preserve">　</w:t>
      </w:r>
      <w:r w:rsidR="006B09FB" w:rsidRPr="00670991">
        <w:rPr>
          <w:rFonts w:hint="eastAsia"/>
          <w:color w:val="000000" w:themeColor="text1"/>
          <w:szCs w:val="21"/>
        </w:rPr>
        <w:t>近隣関係者等</w:t>
      </w:r>
      <w:r w:rsidR="004D1FA3" w:rsidRPr="00670991">
        <w:rPr>
          <w:rFonts w:hint="eastAsia"/>
          <w:color w:val="000000" w:themeColor="text1"/>
          <w:szCs w:val="21"/>
        </w:rPr>
        <w:t>との協議及び連携を図るとともに、</w:t>
      </w:r>
      <w:r w:rsidR="00836C53" w:rsidRPr="00670991">
        <w:rPr>
          <w:rFonts w:hint="eastAsia"/>
          <w:color w:val="000000" w:themeColor="text1"/>
          <w:szCs w:val="21"/>
        </w:rPr>
        <w:t>関係法令及び備前市生活環境と太陽光発電設備設置事業との調和に関する条例を遵守し、生活環境への被害を防止する措置を講じることとします。</w:t>
      </w:r>
    </w:p>
    <w:p w14:paraId="6F4B65F4" w14:textId="3FA069E4" w:rsidR="004D1FA3" w:rsidRPr="00670991" w:rsidRDefault="00CC3874" w:rsidP="00442847">
      <w:pPr>
        <w:autoSpaceDE w:val="0"/>
        <w:autoSpaceDN w:val="0"/>
        <w:ind w:leftChars="100" w:left="432" w:hangingChars="100" w:hanging="216"/>
        <w:rPr>
          <w:color w:val="000000" w:themeColor="text1"/>
          <w:szCs w:val="21"/>
        </w:rPr>
      </w:pPr>
      <w:r w:rsidRPr="00670991">
        <w:rPr>
          <w:rFonts w:hint="eastAsia"/>
          <w:color w:val="000000" w:themeColor="text1"/>
          <w:szCs w:val="21"/>
        </w:rPr>
        <w:t>(2)</w:t>
      </w:r>
      <w:r w:rsidR="004D1FA3" w:rsidRPr="00670991">
        <w:rPr>
          <w:rFonts w:hint="eastAsia"/>
          <w:color w:val="000000" w:themeColor="text1"/>
          <w:szCs w:val="21"/>
        </w:rPr>
        <w:t xml:space="preserve">　事業区域の雑草等により隣接の土地に被害を与えないよう対処</w:t>
      </w:r>
      <w:r w:rsidR="00836C53" w:rsidRPr="00670991">
        <w:rPr>
          <w:rFonts w:hint="eastAsia"/>
          <w:color w:val="000000" w:themeColor="text1"/>
          <w:szCs w:val="21"/>
        </w:rPr>
        <w:t>するほか、事業区域の管理、太陽光発電設備の維持管理を適切に行います</w:t>
      </w:r>
      <w:r w:rsidR="004D1FA3" w:rsidRPr="00670991">
        <w:rPr>
          <w:rFonts w:hint="eastAsia"/>
          <w:color w:val="000000" w:themeColor="text1"/>
          <w:szCs w:val="21"/>
        </w:rPr>
        <w:t>。</w:t>
      </w:r>
    </w:p>
    <w:p w14:paraId="3A932213" w14:textId="4125C5BE" w:rsidR="004D1FA3" w:rsidRPr="00670991" w:rsidRDefault="00CC3874" w:rsidP="00442847">
      <w:pPr>
        <w:autoSpaceDE w:val="0"/>
        <w:autoSpaceDN w:val="0"/>
        <w:ind w:leftChars="100" w:left="432" w:hangingChars="100" w:hanging="216"/>
        <w:rPr>
          <w:color w:val="000000" w:themeColor="text1"/>
          <w:szCs w:val="21"/>
        </w:rPr>
      </w:pPr>
      <w:r w:rsidRPr="00670991">
        <w:rPr>
          <w:rFonts w:hint="eastAsia"/>
          <w:color w:val="000000" w:themeColor="text1"/>
          <w:szCs w:val="21"/>
        </w:rPr>
        <w:t>(3)</w:t>
      </w:r>
      <w:r w:rsidR="004D1FA3" w:rsidRPr="00670991">
        <w:rPr>
          <w:rFonts w:hint="eastAsia"/>
          <w:color w:val="000000" w:themeColor="text1"/>
          <w:szCs w:val="21"/>
        </w:rPr>
        <w:t xml:space="preserve">　</w:t>
      </w:r>
      <w:r w:rsidR="006B09FB" w:rsidRPr="00670991">
        <w:rPr>
          <w:rFonts w:hint="eastAsia"/>
          <w:color w:val="000000" w:themeColor="text1"/>
          <w:szCs w:val="21"/>
        </w:rPr>
        <w:t>近隣関係者等と事業等に関する苦情、紛争等が発生した</w:t>
      </w:r>
      <w:r w:rsidR="004D1FA3" w:rsidRPr="00670991">
        <w:rPr>
          <w:rFonts w:hint="eastAsia"/>
          <w:color w:val="000000" w:themeColor="text1"/>
          <w:szCs w:val="21"/>
        </w:rPr>
        <w:t>場合は、</w:t>
      </w:r>
      <w:r w:rsidR="006B09FB" w:rsidRPr="00670991">
        <w:rPr>
          <w:rFonts w:hint="eastAsia"/>
          <w:color w:val="000000" w:themeColor="text1"/>
          <w:szCs w:val="21"/>
        </w:rPr>
        <w:t>近隣関係者等と</w:t>
      </w:r>
      <w:r w:rsidR="004D1FA3" w:rsidRPr="00670991">
        <w:rPr>
          <w:rFonts w:hint="eastAsia"/>
          <w:color w:val="000000" w:themeColor="text1"/>
          <w:szCs w:val="21"/>
        </w:rPr>
        <w:t>の間において誠意をもって解決</w:t>
      </w:r>
      <w:r w:rsidR="00C73547" w:rsidRPr="00670991">
        <w:rPr>
          <w:rFonts w:hint="eastAsia"/>
          <w:color w:val="000000" w:themeColor="text1"/>
          <w:szCs w:val="21"/>
        </w:rPr>
        <w:t>に努め</w:t>
      </w:r>
      <w:r w:rsidR="004D1FA3" w:rsidRPr="00670991">
        <w:rPr>
          <w:rFonts w:hint="eastAsia"/>
          <w:color w:val="000000" w:themeColor="text1"/>
          <w:szCs w:val="21"/>
        </w:rPr>
        <w:t>ます。</w:t>
      </w:r>
    </w:p>
    <w:p w14:paraId="398F040D" w14:textId="7B8A05B2" w:rsidR="004D1FA3" w:rsidRPr="00670991" w:rsidRDefault="00CC3874" w:rsidP="00442847">
      <w:pPr>
        <w:autoSpaceDE w:val="0"/>
        <w:autoSpaceDN w:val="0"/>
        <w:ind w:leftChars="100" w:left="432" w:hangingChars="100" w:hanging="216"/>
        <w:rPr>
          <w:color w:val="000000" w:themeColor="text1"/>
          <w:szCs w:val="21"/>
        </w:rPr>
      </w:pPr>
      <w:r w:rsidRPr="00670991">
        <w:rPr>
          <w:rFonts w:hint="eastAsia"/>
          <w:color w:val="000000" w:themeColor="text1"/>
          <w:szCs w:val="21"/>
        </w:rPr>
        <w:t>(4)</w:t>
      </w:r>
      <w:r w:rsidR="004D1FA3" w:rsidRPr="00670991">
        <w:rPr>
          <w:rFonts w:hint="eastAsia"/>
          <w:color w:val="000000" w:themeColor="text1"/>
          <w:szCs w:val="21"/>
        </w:rPr>
        <w:t xml:space="preserve">　発電中止又は発電終了時には、事業者の負担と責任において、発電設備の全部を撤去します。</w:t>
      </w:r>
      <w:r w:rsidR="003E519C">
        <w:rPr>
          <w:rFonts w:hint="eastAsia"/>
          <w:kern w:val="0"/>
        </w:rPr>
        <w:t>なお、撤去及び廃棄に当たっては、設置計画の段階から予定耐用年数等を踏まえ、事業計画に運営事業期間を位置付け、期間終了後は、廃棄物の処理及び清掃に関する法律</w:t>
      </w:r>
      <w:r w:rsidR="003E519C">
        <w:rPr>
          <w:kern w:val="0"/>
        </w:rPr>
        <w:t>(</w:t>
      </w:r>
      <w:r w:rsidR="003E519C">
        <w:rPr>
          <w:rFonts w:hint="eastAsia"/>
          <w:kern w:val="0"/>
        </w:rPr>
        <w:t>昭和</w:t>
      </w:r>
      <w:r w:rsidR="003E519C">
        <w:rPr>
          <w:kern w:val="0"/>
        </w:rPr>
        <w:t>45</w:t>
      </w:r>
      <w:r w:rsidR="003E519C">
        <w:rPr>
          <w:rFonts w:hint="eastAsia"/>
          <w:kern w:val="0"/>
        </w:rPr>
        <w:t>年法律第</w:t>
      </w:r>
      <w:r w:rsidR="003E519C">
        <w:rPr>
          <w:kern w:val="0"/>
        </w:rPr>
        <w:t>137</w:t>
      </w:r>
      <w:r w:rsidR="003E519C">
        <w:rPr>
          <w:rFonts w:hint="eastAsia"/>
          <w:kern w:val="0"/>
        </w:rPr>
        <w:t>号</w:t>
      </w:r>
      <w:r w:rsidR="003E519C">
        <w:rPr>
          <w:kern w:val="0"/>
        </w:rPr>
        <w:t>)</w:t>
      </w:r>
      <w:r w:rsidR="003E519C">
        <w:rPr>
          <w:rFonts w:hint="eastAsia"/>
          <w:kern w:val="0"/>
        </w:rPr>
        <w:t>、建設工事に係る資材の再資源化等に関する法律</w:t>
      </w:r>
      <w:r w:rsidR="003E519C">
        <w:rPr>
          <w:kern w:val="0"/>
        </w:rPr>
        <w:t>(</w:t>
      </w:r>
      <w:r w:rsidR="003E519C">
        <w:rPr>
          <w:rFonts w:hint="eastAsia"/>
          <w:kern w:val="0"/>
        </w:rPr>
        <w:t>平成</w:t>
      </w:r>
      <w:r w:rsidR="003E519C">
        <w:rPr>
          <w:kern w:val="0"/>
        </w:rPr>
        <w:t>12</w:t>
      </w:r>
      <w:r w:rsidR="003E519C">
        <w:rPr>
          <w:rFonts w:hint="eastAsia"/>
          <w:kern w:val="0"/>
        </w:rPr>
        <w:t>年法律第</w:t>
      </w:r>
      <w:r w:rsidR="003E519C">
        <w:rPr>
          <w:kern w:val="0"/>
        </w:rPr>
        <w:t>104</w:t>
      </w:r>
      <w:r w:rsidR="003E519C">
        <w:rPr>
          <w:rFonts w:hint="eastAsia"/>
          <w:kern w:val="0"/>
        </w:rPr>
        <w:t>号</w:t>
      </w:r>
      <w:r w:rsidR="003E519C">
        <w:rPr>
          <w:kern w:val="0"/>
        </w:rPr>
        <w:t>)</w:t>
      </w:r>
      <w:r w:rsidR="003E519C">
        <w:rPr>
          <w:rFonts w:hint="eastAsia"/>
          <w:kern w:val="0"/>
        </w:rPr>
        <w:t>及び「太陽光発電設備のリサイクル等の推進に向けたガイドライン</w:t>
      </w:r>
      <w:r w:rsidR="003E519C">
        <w:rPr>
          <w:kern w:val="0"/>
        </w:rPr>
        <w:t>(</w:t>
      </w:r>
      <w:r w:rsidR="003E519C">
        <w:rPr>
          <w:rFonts w:hint="eastAsia"/>
          <w:kern w:val="0"/>
        </w:rPr>
        <w:t>環境省</w:t>
      </w:r>
      <w:r w:rsidR="003E519C">
        <w:rPr>
          <w:kern w:val="0"/>
        </w:rPr>
        <w:t>)</w:t>
      </w:r>
      <w:r w:rsidR="003E519C">
        <w:rPr>
          <w:rFonts w:hint="eastAsia"/>
          <w:kern w:val="0"/>
        </w:rPr>
        <w:t>」に基づき、事業者の責任において適正に処理します。</w:t>
      </w:r>
    </w:p>
    <w:p w14:paraId="188C4E46" w14:textId="1B5C2AE8" w:rsidR="00442847" w:rsidRPr="00670991" w:rsidRDefault="00CC3874" w:rsidP="00442847">
      <w:pPr>
        <w:autoSpaceDE w:val="0"/>
        <w:autoSpaceDN w:val="0"/>
        <w:ind w:leftChars="100" w:left="432" w:hangingChars="100" w:hanging="216"/>
        <w:rPr>
          <w:color w:val="000000" w:themeColor="text1"/>
          <w:szCs w:val="21"/>
        </w:rPr>
      </w:pPr>
      <w:r w:rsidRPr="00670991">
        <w:rPr>
          <w:rFonts w:hint="eastAsia"/>
          <w:color w:val="000000" w:themeColor="text1"/>
          <w:szCs w:val="21"/>
        </w:rPr>
        <w:t>(5)</w:t>
      </w:r>
      <w:r w:rsidR="004D1FA3" w:rsidRPr="00670991">
        <w:rPr>
          <w:rFonts w:hint="eastAsia"/>
          <w:color w:val="000000" w:themeColor="text1"/>
          <w:szCs w:val="21"/>
        </w:rPr>
        <w:t xml:space="preserve">　発電設備を第三者に転売し、又は譲渡した場合、</w:t>
      </w:r>
      <w:r w:rsidR="00E31FE7" w:rsidRPr="00670991">
        <w:rPr>
          <w:rFonts w:hint="eastAsia"/>
          <w:color w:val="000000" w:themeColor="text1"/>
          <w:szCs w:val="21"/>
        </w:rPr>
        <w:t>太陽光発電設備設置事業変更届を提出するとともに、市との協議の内容その他太陽光発電設備の設置及び管理に必要な事項を</w:t>
      </w:r>
      <w:r w:rsidR="004D1FA3" w:rsidRPr="00670991">
        <w:rPr>
          <w:rFonts w:hint="eastAsia"/>
          <w:color w:val="000000" w:themeColor="text1"/>
          <w:szCs w:val="21"/>
        </w:rPr>
        <w:t>当方が相手側に責任をもって承継します。</w:t>
      </w:r>
    </w:p>
    <w:sectPr w:rsidR="00442847" w:rsidRPr="00670991" w:rsidSect="00442847">
      <w:pgSz w:w="11906" w:h="16838" w:code="9"/>
      <w:pgMar w:top="1418" w:right="1418" w:bottom="1418" w:left="1418" w:header="851" w:footer="992" w:gutter="0"/>
      <w:cols w:space="425"/>
      <w:docGrid w:type="linesAndChars" w:linePitch="311"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49A338" w14:textId="77777777" w:rsidR="00717614" w:rsidRDefault="00717614" w:rsidP="00F23BBE">
      <w:r>
        <w:separator/>
      </w:r>
    </w:p>
  </w:endnote>
  <w:endnote w:type="continuationSeparator" w:id="0">
    <w:p w14:paraId="6BFCC237" w14:textId="77777777" w:rsidR="00717614" w:rsidRDefault="00717614" w:rsidP="00F23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CA06A7" w14:textId="77777777" w:rsidR="00717614" w:rsidRDefault="00717614" w:rsidP="00F23BBE">
      <w:r>
        <w:separator/>
      </w:r>
    </w:p>
  </w:footnote>
  <w:footnote w:type="continuationSeparator" w:id="0">
    <w:p w14:paraId="177D81F0" w14:textId="77777777" w:rsidR="00717614" w:rsidRDefault="00717614" w:rsidP="00F23B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D183D"/>
    <w:multiLevelType w:val="hybridMultilevel"/>
    <w:tmpl w:val="976473B0"/>
    <w:lvl w:ilvl="0" w:tplc="526C51A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622493E"/>
    <w:multiLevelType w:val="hybridMultilevel"/>
    <w:tmpl w:val="3654AD82"/>
    <w:lvl w:ilvl="0" w:tplc="5C2C68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1401CC6"/>
    <w:multiLevelType w:val="hybridMultilevel"/>
    <w:tmpl w:val="B83C69C2"/>
    <w:lvl w:ilvl="0" w:tplc="A9C2F35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3A926B7"/>
    <w:multiLevelType w:val="hybridMultilevel"/>
    <w:tmpl w:val="44BE7928"/>
    <w:lvl w:ilvl="0" w:tplc="AE8E0F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01F70DC"/>
    <w:multiLevelType w:val="hybridMultilevel"/>
    <w:tmpl w:val="67FA6DE6"/>
    <w:lvl w:ilvl="0" w:tplc="4AA4CB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6FE5FE1"/>
    <w:multiLevelType w:val="hybridMultilevel"/>
    <w:tmpl w:val="F606E686"/>
    <w:lvl w:ilvl="0" w:tplc="58A63DA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1"/>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8"/>
  <w:drawingGridVerticalSpacing w:val="311"/>
  <w:displayHorizontalDrawingGridEvery w:val="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FB6"/>
    <w:rsid w:val="00001549"/>
    <w:rsid w:val="00001883"/>
    <w:rsid w:val="00052414"/>
    <w:rsid w:val="00060D80"/>
    <w:rsid w:val="00064F91"/>
    <w:rsid w:val="00074190"/>
    <w:rsid w:val="00092F02"/>
    <w:rsid w:val="000B3E29"/>
    <w:rsid w:val="000D6CB2"/>
    <w:rsid w:val="000D72C1"/>
    <w:rsid w:val="000E3E6E"/>
    <w:rsid w:val="0011243B"/>
    <w:rsid w:val="00134C1E"/>
    <w:rsid w:val="00145E98"/>
    <w:rsid w:val="00147285"/>
    <w:rsid w:val="00162E43"/>
    <w:rsid w:val="0017279B"/>
    <w:rsid w:val="00173BD2"/>
    <w:rsid w:val="001A6C52"/>
    <w:rsid w:val="001B0EF1"/>
    <w:rsid w:val="001D4CB8"/>
    <w:rsid w:val="001F17CB"/>
    <w:rsid w:val="001F5506"/>
    <w:rsid w:val="001F60B1"/>
    <w:rsid w:val="00201E41"/>
    <w:rsid w:val="002064AF"/>
    <w:rsid w:val="002323D5"/>
    <w:rsid w:val="002338D7"/>
    <w:rsid w:val="00240249"/>
    <w:rsid w:val="00296D47"/>
    <w:rsid w:val="002A6C3C"/>
    <w:rsid w:val="002F3C0F"/>
    <w:rsid w:val="003108A8"/>
    <w:rsid w:val="00324B16"/>
    <w:rsid w:val="00343DF2"/>
    <w:rsid w:val="003566A8"/>
    <w:rsid w:val="00356BC7"/>
    <w:rsid w:val="0037448F"/>
    <w:rsid w:val="003B224E"/>
    <w:rsid w:val="003D57B5"/>
    <w:rsid w:val="003E519C"/>
    <w:rsid w:val="003F5189"/>
    <w:rsid w:val="00412CE4"/>
    <w:rsid w:val="00433D5B"/>
    <w:rsid w:val="00442847"/>
    <w:rsid w:val="0044342A"/>
    <w:rsid w:val="00466E2A"/>
    <w:rsid w:val="00494CEC"/>
    <w:rsid w:val="004A5EA1"/>
    <w:rsid w:val="004B7E88"/>
    <w:rsid w:val="004C3ED8"/>
    <w:rsid w:val="004C59F2"/>
    <w:rsid w:val="004D1FA3"/>
    <w:rsid w:val="004F4922"/>
    <w:rsid w:val="005012A1"/>
    <w:rsid w:val="00501A82"/>
    <w:rsid w:val="00504C24"/>
    <w:rsid w:val="00517770"/>
    <w:rsid w:val="00553D22"/>
    <w:rsid w:val="00556DB4"/>
    <w:rsid w:val="00563C13"/>
    <w:rsid w:val="00567857"/>
    <w:rsid w:val="0059192F"/>
    <w:rsid w:val="005A6FC3"/>
    <w:rsid w:val="005F1792"/>
    <w:rsid w:val="00606545"/>
    <w:rsid w:val="00610FB5"/>
    <w:rsid w:val="00641E5A"/>
    <w:rsid w:val="00647872"/>
    <w:rsid w:val="0065013E"/>
    <w:rsid w:val="00660F96"/>
    <w:rsid w:val="0066667B"/>
    <w:rsid w:val="00670991"/>
    <w:rsid w:val="006859F9"/>
    <w:rsid w:val="00686E65"/>
    <w:rsid w:val="006952FE"/>
    <w:rsid w:val="006A1C82"/>
    <w:rsid w:val="006A2847"/>
    <w:rsid w:val="006B09FB"/>
    <w:rsid w:val="006B74D5"/>
    <w:rsid w:val="006C6CFF"/>
    <w:rsid w:val="006F5046"/>
    <w:rsid w:val="00700F32"/>
    <w:rsid w:val="0070233F"/>
    <w:rsid w:val="007047CB"/>
    <w:rsid w:val="00706700"/>
    <w:rsid w:val="00714878"/>
    <w:rsid w:val="00714A68"/>
    <w:rsid w:val="00717614"/>
    <w:rsid w:val="00727F14"/>
    <w:rsid w:val="00750813"/>
    <w:rsid w:val="0075790D"/>
    <w:rsid w:val="00763092"/>
    <w:rsid w:val="00786C43"/>
    <w:rsid w:val="0079653A"/>
    <w:rsid w:val="007B225C"/>
    <w:rsid w:val="007C274E"/>
    <w:rsid w:val="007C4144"/>
    <w:rsid w:val="007C5F1F"/>
    <w:rsid w:val="007E76F6"/>
    <w:rsid w:val="007F0D73"/>
    <w:rsid w:val="007F7B3B"/>
    <w:rsid w:val="00802A27"/>
    <w:rsid w:val="008034B4"/>
    <w:rsid w:val="008057FA"/>
    <w:rsid w:val="00811389"/>
    <w:rsid w:val="00813071"/>
    <w:rsid w:val="008226C0"/>
    <w:rsid w:val="00836C53"/>
    <w:rsid w:val="00844D70"/>
    <w:rsid w:val="008531A5"/>
    <w:rsid w:val="00861DE8"/>
    <w:rsid w:val="00863172"/>
    <w:rsid w:val="008A234E"/>
    <w:rsid w:val="008C2FC7"/>
    <w:rsid w:val="008D39A3"/>
    <w:rsid w:val="008E02E5"/>
    <w:rsid w:val="008E245A"/>
    <w:rsid w:val="008E49FD"/>
    <w:rsid w:val="008F50A7"/>
    <w:rsid w:val="0092665A"/>
    <w:rsid w:val="009424E0"/>
    <w:rsid w:val="00946399"/>
    <w:rsid w:val="009465E9"/>
    <w:rsid w:val="00961EBE"/>
    <w:rsid w:val="00967B76"/>
    <w:rsid w:val="0097172F"/>
    <w:rsid w:val="00977817"/>
    <w:rsid w:val="009815D6"/>
    <w:rsid w:val="009973BC"/>
    <w:rsid w:val="009C1B61"/>
    <w:rsid w:val="009E607E"/>
    <w:rsid w:val="009E761B"/>
    <w:rsid w:val="009F6DD9"/>
    <w:rsid w:val="00A06CCF"/>
    <w:rsid w:val="00A07603"/>
    <w:rsid w:val="00A07C51"/>
    <w:rsid w:val="00A23CAF"/>
    <w:rsid w:val="00A84823"/>
    <w:rsid w:val="00AA19DD"/>
    <w:rsid w:val="00AA3458"/>
    <w:rsid w:val="00AD4D7D"/>
    <w:rsid w:val="00AD6D1C"/>
    <w:rsid w:val="00B00B59"/>
    <w:rsid w:val="00B22C61"/>
    <w:rsid w:val="00B50353"/>
    <w:rsid w:val="00B573DD"/>
    <w:rsid w:val="00B80314"/>
    <w:rsid w:val="00BA6BE1"/>
    <w:rsid w:val="00BC72D4"/>
    <w:rsid w:val="00BF527F"/>
    <w:rsid w:val="00C0725A"/>
    <w:rsid w:val="00C40AF9"/>
    <w:rsid w:val="00C64E86"/>
    <w:rsid w:val="00C73547"/>
    <w:rsid w:val="00C76CC7"/>
    <w:rsid w:val="00C85D9C"/>
    <w:rsid w:val="00C868C2"/>
    <w:rsid w:val="00C967BD"/>
    <w:rsid w:val="00CA134D"/>
    <w:rsid w:val="00CB11BD"/>
    <w:rsid w:val="00CB7BEE"/>
    <w:rsid w:val="00CC3874"/>
    <w:rsid w:val="00CD1E11"/>
    <w:rsid w:val="00CF6D6B"/>
    <w:rsid w:val="00D324FA"/>
    <w:rsid w:val="00D42B41"/>
    <w:rsid w:val="00D60FB6"/>
    <w:rsid w:val="00D7044B"/>
    <w:rsid w:val="00D75E8B"/>
    <w:rsid w:val="00D9214B"/>
    <w:rsid w:val="00D931B9"/>
    <w:rsid w:val="00D97AA2"/>
    <w:rsid w:val="00DA5B9A"/>
    <w:rsid w:val="00DA7FA6"/>
    <w:rsid w:val="00DC1589"/>
    <w:rsid w:val="00DF458F"/>
    <w:rsid w:val="00E0043E"/>
    <w:rsid w:val="00E059CD"/>
    <w:rsid w:val="00E27021"/>
    <w:rsid w:val="00E31FE7"/>
    <w:rsid w:val="00E40101"/>
    <w:rsid w:val="00E57C18"/>
    <w:rsid w:val="00E6057B"/>
    <w:rsid w:val="00E619C2"/>
    <w:rsid w:val="00E66FA3"/>
    <w:rsid w:val="00E90445"/>
    <w:rsid w:val="00EC6153"/>
    <w:rsid w:val="00ED5383"/>
    <w:rsid w:val="00F062FA"/>
    <w:rsid w:val="00F06B1A"/>
    <w:rsid w:val="00F23BBE"/>
    <w:rsid w:val="00F54807"/>
    <w:rsid w:val="00F5585E"/>
    <w:rsid w:val="00F62589"/>
    <w:rsid w:val="00FA6385"/>
    <w:rsid w:val="00FB47A2"/>
    <w:rsid w:val="00FC0161"/>
    <w:rsid w:val="00FC044E"/>
    <w:rsid w:val="00FF09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254A5DC"/>
  <w15:docId w15:val="{C77F8566-CA89-44E3-BDA2-3A806F2F4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3874"/>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60F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13071"/>
    <w:pPr>
      <w:ind w:leftChars="400" w:left="840"/>
    </w:pPr>
  </w:style>
  <w:style w:type="paragraph" w:styleId="a5">
    <w:name w:val="header"/>
    <w:basedOn w:val="a"/>
    <w:link w:val="a6"/>
    <w:uiPriority w:val="99"/>
    <w:unhideWhenUsed/>
    <w:rsid w:val="00F23BBE"/>
    <w:pPr>
      <w:tabs>
        <w:tab w:val="center" w:pos="4252"/>
        <w:tab w:val="right" w:pos="8504"/>
      </w:tabs>
      <w:snapToGrid w:val="0"/>
    </w:pPr>
  </w:style>
  <w:style w:type="character" w:customStyle="1" w:styleId="a6">
    <w:name w:val="ヘッダー (文字)"/>
    <w:basedOn w:val="a0"/>
    <w:link w:val="a5"/>
    <w:uiPriority w:val="99"/>
    <w:rsid w:val="00F23BBE"/>
  </w:style>
  <w:style w:type="paragraph" w:styleId="a7">
    <w:name w:val="footer"/>
    <w:basedOn w:val="a"/>
    <w:link w:val="a8"/>
    <w:uiPriority w:val="99"/>
    <w:unhideWhenUsed/>
    <w:rsid w:val="00F23BBE"/>
    <w:pPr>
      <w:tabs>
        <w:tab w:val="center" w:pos="4252"/>
        <w:tab w:val="right" w:pos="8504"/>
      </w:tabs>
      <w:snapToGrid w:val="0"/>
    </w:pPr>
  </w:style>
  <w:style w:type="character" w:customStyle="1" w:styleId="a8">
    <w:name w:val="フッター (文字)"/>
    <w:basedOn w:val="a0"/>
    <w:link w:val="a7"/>
    <w:uiPriority w:val="99"/>
    <w:rsid w:val="00F23BBE"/>
  </w:style>
  <w:style w:type="paragraph" w:styleId="a9">
    <w:name w:val="Balloon Text"/>
    <w:basedOn w:val="a"/>
    <w:link w:val="aa"/>
    <w:uiPriority w:val="99"/>
    <w:semiHidden/>
    <w:unhideWhenUsed/>
    <w:rsid w:val="000D72C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D72C1"/>
    <w:rPr>
      <w:rFonts w:asciiTheme="majorHAnsi" w:eastAsiaTheme="majorEastAsia" w:hAnsiTheme="majorHAnsi" w:cstheme="majorBidi"/>
      <w:sz w:val="18"/>
      <w:szCs w:val="18"/>
    </w:rPr>
  </w:style>
  <w:style w:type="character" w:styleId="ab">
    <w:name w:val="annotation reference"/>
    <w:basedOn w:val="a0"/>
    <w:uiPriority w:val="99"/>
    <w:semiHidden/>
    <w:unhideWhenUsed/>
    <w:rsid w:val="00C85D9C"/>
    <w:rPr>
      <w:sz w:val="18"/>
      <w:szCs w:val="18"/>
    </w:rPr>
  </w:style>
  <w:style w:type="paragraph" w:styleId="ac">
    <w:name w:val="annotation text"/>
    <w:basedOn w:val="a"/>
    <w:link w:val="ad"/>
    <w:uiPriority w:val="99"/>
    <w:unhideWhenUsed/>
    <w:rsid w:val="00C85D9C"/>
    <w:pPr>
      <w:jc w:val="left"/>
    </w:pPr>
  </w:style>
  <w:style w:type="character" w:customStyle="1" w:styleId="ad">
    <w:name w:val="コメント文字列 (文字)"/>
    <w:basedOn w:val="a0"/>
    <w:link w:val="ac"/>
    <w:uiPriority w:val="99"/>
    <w:rsid w:val="00C85D9C"/>
  </w:style>
  <w:style w:type="paragraph" w:styleId="ae">
    <w:name w:val="annotation subject"/>
    <w:basedOn w:val="ac"/>
    <w:next w:val="ac"/>
    <w:link w:val="af"/>
    <w:uiPriority w:val="99"/>
    <w:semiHidden/>
    <w:unhideWhenUsed/>
    <w:rsid w:val="00C85D9C"/>
    <w:rPr>
      <w:b/>
      <w:bCs/>
    </w:rPr>
  </w:style>
  <w:style w:type="character" w:customStyle="1" w:styleId="af">
    <w:name w:val="コメント内容 (文字)"/>
    <w:basedOn w:val="ad"/>
    <w:link w:val="ae"/>
    <w:uiPriority w:val="99"/>
    <w:semiHidden/>
    <w:rsid w:val="00C85D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481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E1EF0D-47E9-4C30-8CEC-E30F78236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111</Words>
  <Characters>634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宇陀市</dc:creator>
  <cp:lastModifiedBy>Windows ユーザー</cp:lastModifiedBy>
  <cp:revision>3</cp:revision>
  <cp:lastPrinted>2018-09-26T05:16:00Z</cp:lastPrinted>
  <dcterms:created xsi:type="dcterms:W3CDTF">2025-01-24T05:51:00Z</dcterms:created>
  <dcterms:modified xsi:type="dcterms:W3CDTF">2025-01-24T06:12:00Z</dcterms:modified>
</cp:coreProperties>
</file>