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2A" w:rsidRDefault="000A2734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1D122A" w:rsidRDefault="00B274FB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bookmarkStart w:id="0" w:name="_GoBack"/>
      <w:bookmarkEnd w:id="0"/>
      <w:r w:rsidR="000A2734">
        <w:rPr>
          <w:rFonts w:hint="eastAsia"/>
          <w:sz w:val="24"/>
          <w:szCs w:val="24"/>
        </w:rPr>
        <w:t>条の規定による書面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D122A" w:rsidRDefault="000A2734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（建築物に係る新築工事等の場合）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1D122A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  <w:szCs w:val="20"/>
              </w:rPr>
              <w:t>の</w:t>
            </w:r>
            <w:proofErr w:type="gramEnd"/>
            <w:r>
              <w:rPr>
                <w:rFonts w:hint="eastAsia"/>
                <w:sz w:val="20"/>
                <w:szCs w:val="20"/>
              </w:rPr>
              <w:t>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上部構造部分・外装の工事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建築設備・内装等の工事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1D122A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  <w:r>
              <w:rPr>
                <w:sz w:val="20"/>
                <w:szCs w:val="20"/>
              </w:rPr>
              <w:t>(            )</w:t>
            </w: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その他の工事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D122A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</w:tbl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２．解体工事に要する費用　　　　　　　　　　　　　　　　　　　　　　　　　なし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D122A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1D122A" w:rsidRDefault="001D122A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D12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D122A" w:rsidRDefault="001D122A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1D122A" w:rsidRDefault="001D122A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D122A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  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0A2734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（受注者の見積金額：直接工事費）</w:t>
      </w:r>
    </w:p>
    <w:sectPr w:rsidR="000A2734">
      <w:headerReference w:type="default" r:id="rId6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34" w:rsidRDefault="000A2734">
      <w:r>
        <w:separator/>
      </w:r>
    </w:p>
  </w:endnote>
  <w:endnote w:type="continuationSeparator" w:id="0">
    <w:p w:rsidR="000A2734" w:rsidRDefault="000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34" w:rsidRDefault="000A27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734" w:rsidRDefault="000A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CB" w:rsidRDefault="00B463CB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581"/>
    <w:rsid w:val="000A2734"/>
    <w:rsid w:val="00120C22"/>
    <w:rsid w:val="001D122A"/>
    <w:rsid w:val="00B274FB"/>
    <w:rsid w:val="00B463CB"/>
    <w:rsid w:val="00BA7581"/>
    <w:rsid w:val="00E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0011D"/>
  <w15:docId w15:val="{7D017EAA-4F4B-4883-9FC9-554045D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581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A7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581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5</cp:revision>
  <cp:lastPrinted>2002-05-16T01:07:00Z</cp:lastPrinted>
  <dcterms:created xsi:type="dcterms:W3CDTF">2012-09-19T02:58:00Z</dcterms:created>
  <dcterms:modified xsi:type="dcterms:W3CDTF">2023-11-10T01:29:00Z</dcterms:modified>
</cp:coreProperties>
</file>